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F6E" w:rsidRPr="00260F6E" w:rsidRDefault="00260F6E" w:rsidP="00260F6E">
      <w:pPr>
        <w:rPr>
          <w:b/>
          <w:sz w:val="28"/>
          <w:szCs w:val="28"/>
        </w:rPr>
      </w:pPr>
      <w:r w:rsidRPr="00260F6E">
        <w:rPr>
          <w:b/>
          <w:sz w:val="28"/>
          <w:szCs w:val="28"/>
        </w:rPr>
        <w:t>Семинар 15</w:t>
      </w:r>
    </w:p>
    <w:p w:rsidR="00260F6E" w:rsidRPr="00260F6E" w:rsidRDefault="00260F6E" w:rsidP="00260F6E">
      <w:pPr>
        <w:rPr>
          <w:b/>
          <w:sz w:val="28"/>
          <w:szCs w:val="28"/>
        </w:rPr>
      </w:pPr>
      <w:proofErr w:type="spellStart"/>
      <w:r w:rsidRPr="00260F6E">
        <w:rPr>
          <w:b/>
          <w:sz w:val="28"/>
          <w:szCs w:val="28"/>
        </w:rPr>
        <w:t>Социокультурные</w:t>
      </w:r>
      <w:proofErr w:type="spellEnd"/>
      <w:r w:rsidRPr="00260F6E">
        <w:rPr>
          <w:b/>
          <w:sz w:val="28"/>
          <w:szCs w:val="28"/>
        </w:rPr>
        <w:t xml:space="preserve"> влияния – Анализ.</w:t>
      </w:r>
    </w:p>
    <w:p w:rsidR="00260F6E" w:rsidRPr="00260F6E" w:rsidRDefault="00260F6E" w:rsidP="00260F6E">
      <w:pPr>
        <w:rPr>
          <w:b/>
          <w:sz w:val="28"/>
          <w:szCs w:val="28"/>
        </w:rPr>
      </w:pPr>
    </w:p>
    <w:p w:rsidR="00260F6E" w:rsidRPr="00260F6E" w:rsidRDefault="00260F6E" w:rsidP="00260F6E">
      <w:pPr>
        <w:rPr>
          <w:b/>
          <w:sz w:val="28"/>
          <w:szCs w:val="28"/>
        </w:rPr>
      </w:pPr>
      <w:r w:rsidRPr="00260F6E">
        <w:rPr>
          <w:b/>
          <w:sz w:val="28"/>
          <w:szCs w:val="28"/>
        </w:rPr>
        <w:t>Вопросы для анализа:</w:t>
      </w:r>
    </w:p>
    <w:p w:rsidR="00260F6E" w:rsidRPr="00260F6E" w:rsidRDefault="00260F6E" w:rsidP="00260F6E">
      <w:pPr>
        <w:rPr>
          <w:sz w:val="28"/>
          <w:szCs w:val="28"/>
        </w:rPr>
      </w:pPr>
      <w:r w:rsidRPr="00260F6E">
        <w:rPr>
          <w:sz w:val="28"/>
          <w:szCs w:val="28"/>
        </w:rPr>
        <w:t>1. Социальное распространение знаний.</w:t>
      </w:r>
    </w:p>
    <w:p w:rsidR="00260F6E" w:rsidRPr="00260F6E" w:rsidRDefault="00260F6E" w:rsidP="00260F6E">
      <w:pPr>
        <w:rPr>
          <w:sz w:val="28"/>
          <w:szCs w:val="28"/>
        </w:rPr>
      </w:pPr>
      <w:r w:rsidRPr="00260F6E">
        <w:rPr>
          <w:sz w:val="28"/>
          <w:szCs w:val="28"/>
        </w:rPr>
        <w:t>2. Теория социального обучения.</w:t>
      </w:r>
    </w:p>
    <w:p w:rsidR="00260F6E" w:rsidRPr="00260F6E" w:rsidRDefault="00260F6E" w:rsidP="00260F6E">
      <w:pPr>
        <w:rPr>
          <w:sz w:val="28"/>
          <w:szCs w:val="28"/>
        </w:rPr>
      </w:pPr>
      <w:r w:rsidRPr="00260F6E">
        <w:rPr>
          <w:sz w:val="28"/>
          <w:szCs w:val="28"/>
        </w:rPr>
        <w:t>3. Социализация.</w:t>
      </w:r>
    </w:p>
    <w:p w:rsidR="00260F6E" w:rsidRPr="00260F6E" w:rsidRDefault="00260F6E" w:rsidP="00260F6E">
      <w:pPr>
        <w:rPr>
          <w:sz w:val="28"/>
          <w:szCs w:val="28"/>
        </w:rPr>
      </w:pPr>
      <w:r w:rsidRPr="00260F6E">
        <w:rPr>
          <w:sz w:val="28"/>
          <w:szCs w:val="28"/>
        </w:rPr>
        <w:t>4. Социальный контроль и повышение сознательности.</w:t>
      </w:r>
    </w:p>
    <w:p w:rsidR="00260F6E" w:rsidRPr="00260F6E" w:rsidRDefault="00260F6E" w:rsidP="00260F6E">
      <w:pPr>
        <w:rPr>
          <w:sz w:val="28"/>
          <w:szCs w:val="28"/>
        </w:rPr>
      </w:pPr>
      <w:r w:rsidRPr="00260F6E">
        <w:rPr>
          <w:sz w:val="28"/>
          <w:szCs w:val="28"/>
        </w:rPr>
        <w:t>5. Средства массовой информации и долгосрочные социальные и культурные изменения.</w:t>
      </w:r>
    </w:p>
    <w:p w:rsidR="00260F6E" w:rsidRPr="00260F6E" w:rsidRDefault="00260F6E" w:rsidP="00260F6E">
      <w:pPr>
        <w:rPr>
          <w:sz w:val="28"/>
          <w:szCs w:val="28"/>
        </w:rPr>
      </w:pPr>
    </w:p>
    <w:p w:rsidR="00260F6E" w:rsidRPr="00260F6E" w:rsidRDefault="00260F6E" w:rsidP="00260F6E">
      <w:pPr>
        <w:rPr>
          <w:sz w:val="28"/>
          <w:szCs w:val="28"/>
        </w:rPr>
      </w:pPr>
    </w:p>
    <w:p w:rsidR="00B712CA" w:rsidRPr="00260F6E" w:rsidRDefault="00260F6E" w:rsidP="00260F6E">
      <w:pPr>
        <w:rPr>
          <w:sz w:val="28"/>
          <w:szCs w:val="28"/>
        </w:rPr>
      </w:pPr>
      <w:proofErr w:type="spellStart"/>
      <w:r w:rsidRPr="00260F6E">
        <w:rPr>
          <w:sz w:val="28"/>
          <w:szCs w:val="28"/>
        </w:rPr>
        <w:t>Маккуэйл</w:t>
      </w:r>
      <w:proofErr w:type="spellEnd"/>
      <w:r w:rsidRPr="00260F6E">
        <w:rPr>
          <w:sz w:val="28"/>
          <w:szCs w:val="28"/>
        </w:rPr>
        <w:t xml:space="preserve"> Д. Теория массовой коммуникации </w:t>
      </w:r>
      <w:proofErr w:type="spellStart"/>
      <w:r w:rsidRPr="00260F6E">
        <w:rPr>
          <w:sz w:val="28"/>
          <w:szCs w:val="28"/>
        </w:rPr>
        <w:t>Маккуэйла</w:t>
      </w:r>
      <w:proofErr w:type="spellEnd"/>
      <w:r w:rsidRPr="00260F6E">
        <w:rPr>
          <w:sz w:val="28"/>
          <w:szCs w:val="28"/>
        </w:rPr>
        <w:t xml:space="preserve">. – Лондон: </w:t>
      </w:r>
      <w:proofErr w:type="spellStart"/>
      <w:r w:rsidRPr="00260F6E">
        <w:rPr>
          <w:sz w:val="28"/>
          <w:szCs w:val="28"/>
        </w:rPr>
        <w:t>Сейдж</w:t>
      </w:r>
      <w:proofErr w:type="spellEnd"/>
      <w:r w:rsidRPr="00260F6E">
        <w:rPr>
          <w:sz w:val="28"/>
          <w:szCs w:val="28"/>
        </w:rPr>
        <w:t>, 2010.</w:t>
      </w:r>
    </w:p>
    <w:sectPr w:rsidR="00B712CA" w:rsidRPr="00260F6E" w:rsidSect="00B71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60F6E"/>
    <w:rsid w:val="00260F6E"/>
    <w:rsid w:val="00B71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2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>Microsoft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2025-02-24T10:31:00Z</dcterms:created>
  <dcterms:modified xsi:type="dcterms:W3CDTF">2025-02-24T10:32:00Z</dcterms:modified>
</cp:coreProperties>
</file>